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50" w:rsidRDefault="008A2D50" w:rsidP="008A2D50">
      <w:pPr>
        <w:rPr>
          <w:rFonts w:ascii="Arial" w:hAnsi="Arial" w:cs="Arial"/>
          <w:b/>
          <w:sz w:val="24"/>
          <w:szCs w:val="24"/>
        </w:rPr>
      </w:pPr>
    </w:p>
    <w:p w:rsidR="009527C9" w:rsidRPr="008A2D50" w:rsidRDefault="005A7A7C" w:rsidP="00D37BF9">
      <w:pPr>
        <w:jc w:val="center"/>
        <w:rPr>
          <w:rFonts w:ascii="Arial" w:hAnsi="Arial" w:cs="Arial"/>
          <w:b/>
          <w:sz w:val="24"/>
          <w:szCs w:val="24"/>
        </w:rPr>
      </w:pPr>
      <w:r w:rsidRPr="008A2D50">
        <w:rPr>
          <w:rFonts w:ascii="Arial" w:hAnsi="Arial" w:cs="Arial"/>
          <w:b/>
          <w:sz w:val="24"/>
          <w:szCs w:val="24"/>
        </w:rPr>
        <w:t>PREENCHIMENTO DA PLANILHA MÚLTIPLA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ABRA O ARQUIVO EXCEL DE REFERÊNCIA (Referência 0</w:t>
      </w:r>
      <w:r w:rsidR="00D325AE">
        <w:rPr>
          <w:rFonts w:ascii="Arial" w:hAnsi="Arial" w:cs="Arial"/>
          <w:sz w:val="24"/>
          <w:szCs w:val="24"/>
        </w:rPr>
        <w:t>1</w:t>
      </w:r>
      <w:r w:rsidRPr="008A2D50">
        <w:rPr>
          <w:rFonts w:ascii="Arial" w:hAnsi="Arial" w:cs="Arial"/>
          <w:sz w:val="24"/>
          <w:szCs w:val="24"/>
        </w:rPr>
        <w:t>-201</w:t>
      </w:r>
      <w:r w:rsidR="00D325AE">
        <w:rPr>
          <w:rFonts w:ascii="Arial" w:hAnsi="Arial" w:cs="Arial"/>
          <w:sz w:val="24"/>
          <w:szCs w:val="24"/>
        </w:rPr>
        <w:t>9</w:t>
      </w:r>
      <w:r w:rsidRPr="008A2D50">
        <w:rPr>
          <w:rFonts w:ascii="Arial" w:hAnsi="Arial" w:cs="Arial"/>
          <w:sz w:val="24"/>
          <w:szCs w:val="24"/>
        </w:rPr>
        <w:t>.xls);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HABILITE AS MACROS: NO AVISO DE SEGURANÇA CLIQUE EM “OPÇÕES” E SELECIONE “HABILITAR ESTE CONTEÚDO” E CLIQUE EM “OK”;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OUTRO ARQUIVO EXCEL, ONDE SERÁ EDITADO </w:t>
      </w:r>
      <w:r w:rsidR="00E42859" w:rsidRPr="008A2D50">
        <w:rPr>
          <w:rFonts w:ascii="Arial" w:hAnsi="Arial" w:cs="Arial"/>
          <w:sz w:val="24"/>
          <w:szCs w:val="24"/>
        </w:rPr>
        <w:t>SEU</w:t>
      </w:r>
      <w:r w:rsidR="00237CB6">
        <w:rPr>
          <w:rFonts w:ascii="Arial" w:hAnsi="Arial" w:cs="Arial"/>
          <w:sz w:val="24"/>
          <w:szCs w:val="24"/>
        </w:rPr>
        <w:t xml:space="preserve"> ORÇAMENTO</w:t>
      </w:r>
      <w:r w:rsidR="00D325AE">
        <w:rPr>
          <w:rFonts w:ascii="Arial" w:hAnsi="Arial" w:cs="Arial"/>
          <w:sz w:val="24"/>
          <w:szCs w:val="24"/>
        </w:rPr>
        <w:t xml:space="preserve"> (ORC-MULT2)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REPITA O 2º PASSO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E42859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“DADOS DO CONTRATO” E PREENCHA OS SEGUINTES CAMPOS: 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Dados do Contrato: Município/UF;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Responsável pelo Orçamento: Nome, CREA/CAU, Data;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Licitação: Nome da Empresa, CNPJ;</w:t>
      </w:r>
    </w:p>
    <w:p w:rsidR="00D325AE" w:rsidRPr="00D325AE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D325AE" w:rsidRPr="00D325AE" w:rsidRDefault="00D325AE" w:rsidP="00D325AE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25AE" w:rsidRDefault="00D325AE" w:rsidP="00D325AE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NA ABA “BDI” E PREENCHA, CONFORME CONVIER, AS PORCENTAGENS DOS ITENS QUE COMPÕE O BDI DA EMPRESA. </w:t>
      </w:r>
      <w:r>
        <w:rPr>
          <w:rFonts w:ascii="Arial" w:hAnsi="Arial" w:cs="Arial"/>
          <w:sz w:val="24"/>
          <w:szCs w:val="24"/>
        </w:rPr>
        <w:t xml:space="preserve">(OBSERVE QUE O ORÇAMENTO É COMPOSTO POR ITENS </w:t>
      </w:r>
      <w:r w:rsidR="00C35FC6">
        <w:rPr>
          <w:rFonts w:ascii="Arial" w:hAnsi="Arial" w:cs="Arial"/>
          <w:sz w:val="24"/>
          <w:szCs w:val="24"/>
        </w:rPr>
        <w:t>COM BDI’s SDIFERENCIADOS.</w:t>
      </w:r>
      <w:r>
        <w:rPr>
          <w:rFonts w:ascii="Arial" w:hAnsi="Arial" w:cs="Arial"/>
          <w:sz w:val="24"/>
          <w:szCs w:val="24"/>
        </w:rPr>
        <w:t xml:space="preserve"> HOUVE A APLICAÇÃO DE BDI 1, BDI 2 e BDI ZERO).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CLIQUE EM ORÇAMENTO E PRE</w:t>
      </w:r>
      <w:r w:rsidR="00DA57E1" w:rsidRPr="008A2D50">
        <w:rPr>
          <w:rFonts w:ascii="Arial" w:hAnsi="Arial" w:cs="Arial"/>
          <w:sz w:val="24"/>
          <w:szCs w:val="24"/>
        </w:rPr>
        <w:t>ENCHA NA COLUNA “</w:t>
      </w:r>
      <w:r w:rsidR="00C35FC6">
        <w:rPr>
          <w:rFonts w:ascii="Arial" w:hAnsi="Arial" w:cs="Arial"/>
          <w:sz w:val="24"/>
          <w:szCs w:val="24"/>
        </w:rPr>
        <w:t>U</w:t>
      </w:r>
      <w:r w:rsidR="00DA57E1" w:rsidRPr="008A2D50">
        <w:rPr>
          <w:rFonts w:ascii="Arial" w:hAnsi="Arial" w:cs="Arial"/>
          <w:sz w:val="24"/>
          <w:szCs w:val="24"/>
        </w:rPr>
        <w:t xml:space="preserve">” </w:t>
      </w:r>
      <w:r w:rsidR="00C35FC6">
        <w:rPr>
          <w:rFonts w:ascii="Arial" w:hAnsi="Arial" w:cs="Arial"/>
          <w:sz w:val="24"/>
          <w:szCs w:val="24"/>
        </w:rPr>
        <w:t>(AMARELA) COM OS VALORES UNITÁRIOS SEM</w:t>
      </w:r>
      <w:r w:rsidR="00DA57E1" w:rsidRPr="008A2D50">
        <w:rPr>
          <w:rFonts w:ascii="Arial" w:hAnsi="Arial" w:cs="Arial"/>
          <w:sz w:val="24"/>
          <w:szCs w:val="24"/>
        </w:rPr>
        <w:t xml:space="preserve"> BDI</w:t>
      </w:r>
      <w:r w:rsidR="00237CB6">
        <w:rPr>
          <w:rFonts w:ascii="Arial" w:hAnsi="Arial" w:cs="Arial"/>
          <w:sz w:val="24"/>
          <w:szCs w:val="24"/>
        </w:rPr>
        <w:t>;</w:t>
      </w:r>
      <w:r w:rsidR="00C35FC6">
        <w:rPr>
          <w:rFonts w:ascii="Arial" w:hAnsi="Arial" w:cs="Arial"/>
          <w:sz w:val="24"/>
          <w:szCs w:val="24"/>
        </w:rPr>
        <w:t xml:space="preserve"> (A PLANILHA IRÁ UTILIZAR O BDI INFORMADO ANTERIORMENTE PARA FAZER O CÁLCULO DO CUSTO UNITÁRIO COM BDI).</w:t>
      </w:r>
    </w:p>
    <w:p w:rsidR="00D37BF9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Default="00DA57E1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 w:rsidR="00C35FC6">
        <w:rPr>
          <w:rFonts w:ascii="Arial" w:hAnsi="Arial" w:cs="Arial"/>
          <w:sz w:val="24"/>
          <w:szCs w:val="24"/>
        </w:rPr>
        <w:t>“</w:t>
      </w:r>
      <w:r w:rsidR="00C35FC6" w:rsidRPr="00C35FC6">
        <w:rPr>
          <w:rFonts w:ascii="Arial" w:hAnsi="Arial" w:cs="Arial"/>
          <w:sz w:val="24"/>
          <w:szCs w:val="24"/>
          <w:u w:val="single"/>
        </w:rPr>
        <w:t>CRONOGRAMA FÍSICO-FINANCEIRO</w:t>
      </w:r>
      <w:r w:rsidR="00C35FC6">
        <w:rPr>
          <w:rFonts w:ascii="Arial" w:hAnsi="Arial" w:cs="Arial"/>
          <w:sz w:val="24"/>
          <w:szCs w:val="24"/>
        </w:rPr>
        <w:t>” E CLIQUE EM “</w:t>
      </w:r>
      <w:r w:rsidR="00C35FC6" w:rsidRPr="00C35FC6">
        <w:rPr>
          <w:rFonts w:ascii="Arial" w:hAnsi="Arial" w:cs="Arial"/>
          <w:sz w:val="24"/>
          <w:szCs w:val="24"/>
          <w:u w:val="single"/>
        </w:rPr>
        <w:t>PREENCHIMENTO POR EVENTOS</w:t>
      </w:r>
      <w:r w:rsidR="00C35FC6">
        <w:rPr>
          <w:rFonts w:ascii="Arial" w:hAnsi="Arial" w:cs="Arial"/>
          <w:sz w:val="24"/>
          <w:szCs w:val="24"/>
        </w:rPr>
        <w:t xml:space="preserve">”. OS NÚMEROS INDICADOS NAS FRENTES DE SERVIÇOS SE REFEREM AO LOCAL E AO MÊS EM QUE ELE SERÁ PAGO. SE OS SERVIÇOS DA FRENTE NÃO ESTIVEREM 100% </w:t>
      </w:r>
      <w:r w:rsidR="00C35FC6">
        <w:rPr>
          <w:rFonts w:ascii="Arial" w:hAnsi="Arial" w:cs="Arial"/>
          <w:sz w:val="24"/>
          <w:szCs w:val="24"/>
        </w:rPr>
        <w:lastRenderedPageBreak/>
        <w:t>CONCLUÍDOS NÃO É SERÁ FEITO PAGAMENTO. OU SEJA, A MEDIÇÃO É FEITA POR EVENTOS PRÉ-DEFINIDOS NESTA PLANILHA. A EMPRESA PODERÁ ALTERÁ-LA SE CONVIER OU MANTER O QUE SE ENCONTRA PREENCHIDO.</w:t>
      </w:r>
    </w:p>
    <w:p w:rsidR="005007E1" w:rsidRPr="000A3663" w:rsidRDefault="005007E1" w:rsidP="000A3663">
      <w:pPr>
        <w:spacing w:line="276" w:lineRule="auto"/>
        <w:rPr>
          <w:rFonts w:ascii="Arial" w:hAnsi="Arial" w:cs="Arial"/>
          <w:sz w:val="24"/>
          <w:szCs w:val="24"/>
        </w:rPr>
      </w:pPr>
    </w:p>
    <w:p w:rsidR="005007E1" w:rsidRPr="005007E1" w:rsidRDefault="005007E1" w:rsidP="005007E1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5007E1">
        <w:rPr>
          <w:rFonts w:ascii="Arial" w:hAnsi="Arial" w:cs="Arial"/>
          <w:sz w:val="24"/>
          <w:szCs w:val="24"/>
        </w:rPr>
        <w:t>UMA VEZ PREENCHIDOS OS EVENTOS, O CRONOGRAMA FÍSICO-FINANECIRO SERÁ PREENCHEENCHIDO</w:t>
      </w:r>
      <w:r>
        <w:rPr>
          <w:rFonts w:ascii="Arial" w:hAnsi="Arial" w:cs="Arial"/>
          <w:sz w:val="24"/>
          <w:szCs w:val="24"/>
        </w:rPr>
        <w:t xml:space="preserve"> AUTOMATICAMENTE.</w:t>
      </w:r>
    </w:p>
    <w:p w:rsidR="000A3663" w:rsidRDefault="000A3663" w:rsidP="000A3663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0A3663" w:rsidRPr="00D325AE" w:rsidRDefault="000A3663" w:rsidP="000A3663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D37BF9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37BF9" w:rsidP="00237CB6">
      <w:pPr>
        <w:pStyle w:val="PargrafodaLista"/>
        <w:numPr>
          <w:ilvl w:val="0"/>
          <w:numId w:val="1"/>
        </w:numPr>
        <w:spacing w:line="276" w:lineRule="auto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57E1" w:rsidRPr="00D37BF9">
        <w:rPr>
          <w:rFonts w:ascii="Arial" w:hAnsi="Arial" w:cs="Arial"/>
          <w:sz w:val="24"/>
          <w:szCs w:val="24"/>
        </w:rPr>
        <w:t>CONFIRA OS DADOS E RETORNE AOS ARQUIVOS</w:t>
      </w:r>
      <w:r>
        <w:rPr>
          <w:rFonts w:ascii="Arial" w:hAnsi="Arial" w:cs="Arial"/>
          <w:sz w:val="24"/>
          <w:szCs w:val="24"/>
        </w:rPr>
        <w:t xml:space="preserve"> PREENCHIDOS E FAÇA A IMPRESSÃO D</w:t>
      </w:r>
      <w:r w:rsidR="00DA57E1" w:rsidRPr="00D37BF9">
        <w:rPr>
          <w:rFonts w:ascii="Arial" w:hAnsi="Arial" w:cs="Arial"/>
          <w:sz w:val="24"/>
          <w:szCs w:val="24"/>
        </w:rPr>
        <w:t>OS DOCUMENTOS.</w:t>
      </w:r>
    </w:p>
    <w:p w:rsidR="000A3663" w:rsidRPr="000A3663" w:rsidRDefault="000A3663" w:rsidP="000A3663">
      <w:pPr>
        <w:pStyle w:val="PargrafodaLista"/>
        <w:rPr>
          <w:rFonts w:ascii="Arial" w:hAnsi="Arial" w:cs="Arial"/>
          <w:sz w:val="24"/>
          <w:szCs w:val="24"/>
        </w:rPr>
      </w:pPr>
    </w:p>
    <w:p w:rsidR="008A2D50" w:rsidRPr="00D37BF9" w:rsidRDefault="008A2D50" w:rsidP="00D37BF9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MAIORES DÚVIDAS PODEM SER TRATADAS NO FONE (46)3242-8633, COM ANA.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37BF9" w:rsidP="00D37B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OUTRAS INFORMAÇÕES</w:t>
      </w:r>
    </w:p>
    <w:p w:rsidR="00D37BF9" w:rsidRPr="008A2D50" w:rsidRDefault="00D37BF9" w:rsidP="00237CB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EE6554" w:rsidRDefault="00EE6554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237CB6">
        <w:rPr>
          <w:rFonts w:ascii="Arial" w:hAnsi="Arial" w:cs="Arial"/>
          <w:sz w:val="24"/>
          <w:szCs w:val="24"/>
        </w:rPr>
        <w:t>ANTES DE FAZER O PREENCHIMENTO DESSES DOCUMENTOS É DE SUMA IMPORT</w:t>
      </w:r>
      <w:r w:rsidR="008A2D50" w:rsidRPr="00237CB6">
        <w:rPr>
          <w:rFonts w:ascii="Arial" w:hAnsi="Arial" w:cs="Arial"/>
          <w:sz w:val="24"/>
          <w:szCs w:val="24"/>
        </w:rPr>
        <w:t>ÂNCIA A LEITURA D</w:t>
      </w:r>
      <w:r w:rsidRPr="00237CB6">
        <w:rPr>
          <w:rFonts w:ascii="Arial" w:hAnsi="Arial" w:cs="Arial"/>
          <w:sz w:val="24"/>
          <w:szCs w:val="24"/>
        </w:rPr>
        <w:t xml:space="preserve">O EDITAL </w:t>
      </w:r>
      <w:r w:rsidR="008A2D50" w:rsidRPr="00237CB6">
        <w:rPr>
          <w:rFonts w:ascii="Arial" w:hAnsi="Arial" w:cs="Arial"/>
          <w:sz w:val="24"/>
          <w:szCs w:val="24"/>
        </w:rPr>
        <w:t xml:space="preserve">E A </w:t>
      </w:r>
      <w:r w:rsidRPr="00237CB6">
        <w:rPr>
          <w:rFonts w:ascii="Arial" w:hAnsi="Arial" w:cs="Arial"/>
          <w:sz w:val="24"/>
          <w:szCs w:val="24"/>
        </w:rPr>
        <w:t>ANALIS</w:t>
      </w:r>
      <w:r w:rsidR="008A2D50" w:rsidRPr="00237CB6">
        <w:rPr>
          <w:rFonts w:ascii="Arial" w:hAnsi="Arial" w:cs="Arial"/>
          <w:sz w:val="24"/>
          <w:szCs w:val="24"/>
        </w:rPr>
        <w:t>E DE</w:t>
      </w:r>
      <w:r w:rsidRPr="00237CB6">
        <w:rPr>
          <w:rFonts w:ascii="Arial" w:hAnsi="Arial" w:cs="Arial"/>
          <w:sz w:val="24"/>
          <w:szCs w:val="24"/>
        </w:rPr>
        <w:t xml:space="preserve"> TODAS AS PEÇAS TÉCNICAS DISPONIBILIZADAS. </w:t>
      </w:r>
      <w:r w:rsidR="0063660E">
        <w:rPr>
          <w:rFonts w:ascii="Arial" w:hAnsi="Arial" w:cs="Arial"/>
          <w:sz w:val="24"/>
          <w:szCs w:val="24"/>
        </w:rPr>
        <w:t>ABAIXO CITAMOS ALGUMAS QUESTÕES A SER OBSERVADAS</w:t>
      </w:r>
      <w:r w:rsidRPr="00237CB6">
        <w:rPr>
          <w:rFonts w:ascii="Arial" w:hAnsi="Arial" w:cs="Arial"/>
          <w:sz w:val="24"/>
          <w:szCs w:val="24"/>
        </w:rPr>
        <w:t>:</w:t>
      </w:r>
    </w:p>
    <w:p w:rsidR="00237CB6" w:rsidRPr="00237CB6" w:rsidRDefault="00237CB6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</w:p>
    <w:p w:rsidR="0063660E" w:rsidRDefault="00EE6554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CRONOGRAMA FÍSICO-FINANCEIRO:</w:t>
      </w:r>
      <w:r w:rsidRPr="008A2D50">
        <w:rPr>
          <w:rFonts w:ascii="Arial" w:hAnsi="Arial" w:cs="Arial"/>
          <w:sz w:val="24"/>
          <w:szCs w:val="24"/>
        </w:rPr>
        <w:t xml:space="preserve"> </w:t>
      </w:r>
      <w:r w:rsidR="000A3663">
        <w:rPr>
          <w:rFonts w:ascii="Arial" w:hAnsi="Arial" w:cs="Arial"/>
          <w:sz w:val="24"/>
          <w:szCs w:val="24"/>
        </w:rPr>
        <w:t>A MEDIÇÃO SERÁ FEITA PELOS EVENTOS.</w:t>
      </w:r>
    </w:p>
    <w:p w:rsidR="0063660E" w:rsidRDefault="004B6054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É DEVIDO O ACOMPANHAMENTO</w:t>
      </w:r>
      <w:r w:rsidR="008A2D50" w:rsidRPr="0063660E">
        <w:rPr>
          <w:rFonts w:ascii="Arial" w:hAnsi="Arial" w:cs="Arial"/>
          <w:sz w:val="24"/>
          <w:szCs w:val="24"/>
        </w:rPr>
        <w:t>,</w:t>
      </w:r>
      <w:r w:rsidRPr="0063660E">
        <w:rPr>
          <w:rFonts w:ascii="Arial" w:hAnsi="Arial" w:cs="Arial"/>
          <w:sz w:val="24"/>
          <w:szCs w:val="24"/>
        </w:rPr>
        <w:t xml:space="preserve"> NO LOCAL DA</w:t>
      </w:r>
      <w:r w:rsidR="008A2D50" w:rsidRPr="0063660E">
        <w:rPr>
          <w:rFonts w:ascii="Arial" w:hAnsi="Arial" w:cs="Arial"/>
          <w:sz w:val="24"/>
          <w:szCs w:val="24"/>
        </w:rPr>
        <w:t xml:space="preserve"> OBRA, PELO RESPECTIVO </w:t>
      </w:r>
      <w:r w:rsidRPr="0063660E">
        <w:rPr>
          <w:rFonts w:ascii="Arial" w:hAnsi="Arial" w:cs="Arial"/>
          <w:sz w:val="24"/>
          <w:szCs w:val="24"/>
        </w:rPr>
        <w:t>ENGENHEIRO RESPONSÁVEL PELA EXECUÇÃO</w:t>
      </w:r>
      <w:r w:rsidR="008A2D50" w:rsidRPr="0063660E">
        <w:rPr>
          <w:rFonts w:ascii="Arial" w:hAnsi="Arial" w:cs="Arial"/>
          <w:sz w:val="24"/>
          <w:szCs w:val="24"/>
        </w:rPr>
        <w:t xml:space="preserve"> DE DETERMINADO SERVIÇO</w:t>
      </w:r>
      <w:r w:rsidRPr="0063660E">
        <w:rPr>
          <w:rFonts w:ascii="Arial" w:hAnsi="Arial" w:cs="Arial"/>
          <w:sz w:val="24"/>
          <w:szCs w:val="24"/>
        </w:rPr>
        <w:t>. TAL CUSTO DEVERÁ SER ABSORVIDO PELO BDI.</w:t>
      </w:r>
    </w:p>
    <w:p w:rsidR="00DA2672" w:rsidRPr="00CE75CD" w:rsidRDefault="00DA2672" w:rsidP="00CE75CD">
      <w:pPr>
        <w:pStyle w:val="PargrafodaLista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</w:rPr>
      </w:pPr>
      <w:r w:rsidRPr="00CE75CD">
        <w:rPr>
          <w:rFonts w:ascii="Arial" w:hAnsi="Arial" w:cs="Arial"/>
          <w:sz w:val="24"/>
          <w:szCs w:val="24"/>
        </w:rPr>
        <w:t>É RESPONSABILIDADE DA EMPRESA MANTER EM DIA O REGISTRO DE SEUS FUNCIONÁRIOS E NÃO PERMITIR A ENTRADA DE PESSOAS ALHEIAS A OBRA NO CANTEIRO DE OBRAS.</w:t>
      </w:r>
    </w:p>
    <w:sectPr w:rsidR="00DA2672" w:rsidRPr="00CE75CD" w:rsidSect="00D37BF9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01" w:rsidRDefault="00593F01" w:rsidP="008A2D50">
      <w:pPr>
        <w:spacing w:line="240" w:lineRule="auto"/>
      </w:pPr>
      <w:r>
        <w:separator/>
      </w:r>
    </w:p>
  </w:endnote>
  <w:endnote w:type="continuationSeparator" w:id="0">
    <w:p w:rsidR="00593F01" w:rsidRDefault="00593F01" w:rsidP="008A2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01" w:rsidRDefault="00593F01" w:rsidP="008A2D50">
      <w:pPr>
        <w:spacing w:line="240" w:lineRule="auto"/>
      </w:pPr>
      <w:r>
        <w:separator/>
      </w:r>
    </w:p>
  </w:footnote>
  <w:footnote w:type="continuationSeparator" w:id="0">
    <w:p w:rsidR="00593F01" w:rsidRDefault="00593F01" w:rsidP="008A2D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D50" w:rsidRDefault="008A2D5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-192405</wp:posOffset>
          </wp:positionV>
          <wp:extent cx="6657975" cy="1562100"/>
          <wp:effectExtent l="0" t="0" r="9525" b="0"/>
          <wp:wrapSquare wrapText="bothSides"/>
          <wp:docPr id="1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0C6"/>
    <w:multiLevelType w:val="hybridMultilevel"/>
    <w:tmpl w:val="ADF649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86308"/>
    <w:multiLevelType w:val="hybridMultilevel"/>
    <w:tmpl w:val="0566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6F1"/>
    <w:multiLevelType w:val="hybridMultilevel"/>
    <w:tmpl w:val="842E7B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0045"/>
    <w:multiLevelType w:val="hybridMultilevel"/>
    <w:tmpl w:val="E6B8CDF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330A82"/>
    <w:multiLevelType w:val="hybridMultilevel"/>
    <w:tmpl w:val="BA82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A03C3"/>
    <w:multiLevelType w:val="hybridMultilevel"/>
    <w:tmpl w:val="1CFA202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945261D"/>
    <w:multiLevelType w:val="hybridMultilevel"/>
    <w:tmpl w:val="B0646E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D00CC"/>
    <w:multiLevelType w:val="hybridMultilevel"/>
    <w:tmpl w:val="61CEB19C"/>
    <w:lvl w:ilvl="0" w:tplc="69508D1C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D1CBA"/>
    <w:multiLevelType w:val="hybridMultilevel"/>
    <w:tmpl w:val="92A085F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E516EE"/>
    <w:multiLevelType w:val="hybridMultilevel"/>
    <w:tmpl w:val="D6D64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6215D"/>
    <w:multiLevelType w:val="hybridMultilevel"/>
    <w:tmpl w:val="C890C99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E3159A"/>
    <w:multiLevelType w:val="hybridMultilevel"/>
    <w:tmpl w:val="46689B0C"/>
    <w:lvl w:ilvl="0" w:tplc="C25E2F4A">
      <w:start w:val="1"/>
      <w:numFmt w:val="ordin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8233B"/>
    <w:multiLevelType w:val="hybridMultilevel"/>
    <w:tmpl w:val="7CDEF8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A7A7C"/>
    <w:rsid w:val="000A3663"/>
    <w:rsid w:val="000C6584"/>
    <w:rsid w:val="000D4776"/>
    <w:rsid w:val="001767DE"/>
    <w:rsid w:val="0020133F"/>
    <w:rsid w:val="00237CB6"/>
    <w:rsid w:val="0028325B"/>
    <w:rsid w:val="002F763D"/>
    <w:rsid w:val="003460AD"/>
    <w:rsid w:val="004B6054"/>
    <w:rsid w:val="004D6EBC"/>
    <w:rsid w:val="005007E1"/>
    <w:rsid w:val="00544491"/>
    <w:rsid w:val="00593F01"/>
    <w:rsid w:val="005A7A7C"/>
    <w:rsid w:val="0063660E"/>
    <w:rsid w:val="007D51EE"/>
    <w:rsid w:val="008A2D50"/>
    <w:rsid w:val="008E019B"/>
    <w:rsid w:val="009373BE"/>
    <w:rsid w:val="009527C9"/>
    <w:rsid w:val="009F3749"/>
    <w:rsid w:val="00A94025"/>
    <w:rsid w:val="00B66CF5"/>
    <w:rsid w:val="00C11BB9"/>
    <w:rsid w:val="00C35FC6"/>
    <w:rsid w:val="00C860F0"/>
    <w:rsid w:val="00CE75CD"/>
    <w:rsid w:val="00D325AE"/>
    <w:rsid w:val="00D37BF9"/>
    <w:rsid w:val="00D94CCB"/>
    <w:rsid w:val="00D9760B"/>
    <w:rsid w:val="00DA2672"/>
    <w:rsid w:val="00DA57E1"/>
    <w:rsid w:val="00DD6762"/>
    <w:rsid w:val="00E17670"/>
    <w:rsid w:val="00E2567D"/>
    <w:rsid w:val="00E42859"/>
    <w:rsid w:val="00EC2177"/>
    <w:rsid w:val="00EE6554"/>
    <w:rsid w:val="00F834D2"/>
    <w:rsid w:val="00F8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CC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D50"/>
  </w:style>
  <w:style w:type="paragraph" w:styleId="Rodap">
    <w:name w:val="footer"/>
    <w:basedOn w:val="Normal"/>
    <w:link w:val="Rodap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2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379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P|REFEITURA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PLANEJAMENTO10</dc:creator>
  <cp:keywords/>
  <dc:description/>
  <cp:lastModifiedBy>PLANEJAMENTO10</cp:lastModifiedBy>
  <cp:revision>11</cp:revision>
  <cp:lastPrinted>2018-12-12T13:57:00Z</cp:lastPrinted>
  <dcterms:created xsi:type="dcterms:W3CDTF">2018-12-11T17:31:00Z</dcterms:created>
  <dcterms:modified xsi:type="dcterms:W3CDTF">2019-04-29T12:16:00Z</dcterms:modified>
</cp:coreProperties>
</file>